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5CA" w:rsidRPr="00A67B12" w:rsidRDefault="00D775CA" w:rsidP="00400544">
      <w:pPr>
        <w:pStyle w:val="tkForma"/>
        <w:spacing w:after="0" w:line="240" w:lineRule="auto"/>
        <w:ind w:right="57"/>
        <w:jc w:val="right"/>
        <w:rPr>
          <w:rFonts w:ascii="Times New Roman" w:hAnsi="Times New Roman" w:cs="Times New Roman"/>
          <w:sz w:val="28"/>
          <w:szCs w:val="28"/>
        </w:rPr>
      </w:pPr>
      <w:r w:rsidRPr="00A67B12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D775CA" w:rsidRPr="00B615D7" w:rsidRDefault="00D775CA" w:rsidP="00D05067">
      <w:pPr>
        <w:pStyle w:val="tkForma"/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D775CA" w:rsidRDefault="00D775CA" w:rsidP="00D517EB">
      <w:pPr>
        <w:pStyle w:val="tkForma"/>
        <w:spacing w:after="0" w:line="240" w:lineRule="auto"/>
        <w:ind w:left="851" w:right="57"/>
        <w:rPr>
          <w:rFonts w:ascii="Times New Roman" w:hAnsi="Times New Roman" w:cs="Times New Roman"/>
          <w:sz w:val="28"/>
          <w:szCs w:val="28"/>
        </w:rPr>
      </w:pPr>
      <w:r w:rsidRPr="00B615D7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D775CA" w:rsidRDefault="00D775CA" w:rsidP="00D517EB">
      <w:pPr>
        <w:pStyle w:val="tkForma"/>
        <w:spacing w:after="0" w:line="240" w:lineRule="auto"/>
        <w:ind w:left="851" w:right="57"/>
        <w:rPr>
          <w:rFonts w:ascii="Times New Roman" w:hAnsi="Times New Roman" w:cs="Times New Roman"/>
          <w:sz w:val="28"/>
          <w:szCs w:val="28"/>
        </w:rPr>
      </w:pPr>
      <w:r w:rsidRPr="00B615D7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8D2CBC" w:rsidRPr="00166488" w:rsidRDefault="008D2CBC" w:rsidP="00D517EB">
      <w:pPr>
        <w:pStyle w:val="tkForma"/>
        <w:spacing w:after="0" w:line="240" w:lineRule="auto"/>
        <w:ind w:left="851" w:right="57"/>
        <w:rPr>
          <w:rFonts w:ascii="Times New Roman" w:hAnsi="Times New Roman" w:cs="Times New Roman"/>
          <w:sz w:val="28"/>
          <w:szCs w:val="28"/>
        </w:rPr>
      </w:pPr>
    </w:p>
    <w:p w:rsidR="00D775CA" w:rsidRDefault="00D775CA" w:rsidP="00D517EB">
      <w:pPr>
        <w:pStyle w:val="tkNazvanie"/>
        <w:spacing w:before="0" w:after="0" w:line="240" w:lineRule="auto"/>
        <w:ind w:left="851"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166488">
        <w:rPr>
          <w:rFonts w:ascii="Times New Roman" w:hAnsi="Times New Roman" w:cs="Times New Roman"/>
          <w:sz w:val="28"/>
          <w:szCs w:val="28"/>
        </w:rPr>
        <w:t xml:space="preserve">я в </w:t>
      </w:r>
      <w:hyperlink r:id="rId7" w:history="1">
        <w:r w:rsidR="00166488" w:rsidRPr="004A088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="0016648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</w:t>
      </w:r>
      <w:r w:rsidR="00166488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Кыргызской Республики «</w:t>
      </w:r>
      <w:r w:rsidR="0016648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166488">
        <w:rPr>
          <w:rFonts w:ascii="Times New Roman" w:hAnsi="Times New Roman" w:cs="Times New Roman"/>
          <w:color w:val="000000" w:themeColor="text1"/>
          <w:sz w:val="28"/>
          <w:szCs w:val="28"/>
        </w:rPr>
        <w:t>Инструкции о форме отчетности банка-участника системы защиты депозитов, представляемой Агентству по защите депозитов Кыргызской Республики»</w:t>
      </w:r>
      <w:r w:rsidR="0016648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166488">
        <w:rPr>
          <w:rFonts w:ascii="Times New Roman" w:hAnsi="Times New Roman" w:cs="Times New Roman"/>
          <w:color w:val="000000" w:themeColor="text1"/>
          <w:sz w:val="28"/>
          <w:szCs w:val="28"/>
        </w:rPr>
        <w:t>25 ноября</w:t>
      </w:r>
      <w:r w:rsidR="0016648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166488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16648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года № </w:t>
      </w:r>
      <w:r w:rsidR="00166488">
        <w:rPr>
          <w:rFonts w:ascii="Times New Roman" w:hAnsi="Times New Roman" w:cs="Times New Roman"/>
          <w:color w:val="000000" w:themeColor="text1"/>
          <w:sz w:val="28"/>
          <w:szCs w:val="28"/>
        </w:rPr>
        <w:t>297</w:t>
      </w:r>
    </w:p>
    <w:p w:rsidR="00D775CA" w:rsidRPr="00B615D7" w:rsidRDefault="00D775CA" w:rsidP="00400544">
      <w:pPr>
        <w:pStyle w:val="tkNazvanie"/>
        <w:spacing w:before="0"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</w:p>
    <w:p w:rsidR="00D775CA" w:rsidRDefault="00D775CA" w:rsidP="00D05067">
      <w:pPr>
        <w:pStyle w:val="tkTekst"/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 w:rsidRPr="00B615D7">
        <w:rPr>
          <w:rFonts w:ascii="Times New Roman" w:hAnsi="Times New Roman" w:cs="Times New Roman"/>
          <w:sz w:val="28"/>
          <w:szCs w:val="28"/>
        </w:rPr>
        <w:t xml:space="preserve">В целях приведения решений Правительства Кыргызской Республики в соответствие с </w:t>
      </w:r>
      <w:hyperlink r:id="rId8" w:history="1">
        <w:r w:rsidRPr="004A088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Законом</w:t>
        </w:r>
      </w:hyperlink>
      <w:r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Pr="00B615D7">
        <w:rPr>
          <w:rFonts w:ascii="Times New Roman" w:hAnsi="Times New Roman" w:cs="Times New Roman"/>
          <w:sz w:val="28"/>
          <w:szCs w:val="28"/>
        </w:rPr>
        <w:t>О защите</w:t>
      </w:r>
      <w:r>
        <w:rPr>
          <w:rFonts w:ascii="Times New Roman" w:hAnsi="Times New Roman" w:cs="Times New Roman"/>
          <w:sz w:val="28"/>
          <w:szCs w:val="28"/>
        </w:rPr>
        <w:t xml:space="preserve"> банковских вкладов (депозитов)»</w:t>
      </w:r>
      <w:r w:rsidRPr="00B615D7">
        <w:rPr>
          <w:rFonts w:ascii="Times New Roman" w:hAnsi="Times New Roman" w:cs="Times New Roman"/>
          <w:sz w:val="28"/>
          <w:szCs w:val="28"/>
        </w:rPr>
        <w:t xml:space="preserve">, руководствуясь статьями </w:t>
      </w:r>
      <w:hyperlink r:id="rId9" w:anchor="st_10" w:history="1">
        <w:r w:rsidRPr="004A088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10</w:t>
        </w:r>
      </w:hyperlink>
      <w:r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0" w:anchor="st_17" w:history="1">
        <w:r w:rsidRPr="004A088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17</w:t>
        </w:r>
      </w:hyperlink>
      <w:r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15D7">
        <w:rPr>
          <w:rFonts w:ascii="Times New Roman" w:hAnsi="Times New Roman" w:cs="Times New Roman"/>
          <w:sz w:val="28"/>
          <w:szCs w:val="28"/>
        </w:rPr>
        <w:t>конституционног</w:t>
      </w:r>
      <w:r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B615D7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Pr="00B615D7">
        <w:rPr>
          <w:rFonts w:ascii="Times New Roman" w:hAnsi="Times New Roman" w:cs="Times New Roman"/>
          <w:sz w:val="28"/>
          <w:szCs w:val="28"/>
        </w:rPr>
        <w:t>, Правительство Кыргызской Республики постановляет:</w:t>
      </w:r>
    </w:p>
    <w:p w:rsidR="004218B2" w:rsidRDefault="004218B2" w:rsidP="008D2CBC">
      <w:pPr>
        <w:pStyle w:val="tkTekst"/>
        <w:spacing w:after="0" w:line="240" w:lineRule="auto"/>
        <w:ind w:right="57" w:firstLine="0"/>
        <w:rPr>
          <w:rFonts w:ascii="Times New Roman" w:hAnsi="Times New Roman" w:cs="Times New Roman"/>
          <w:sz w:val="28"/>
          <w:szCs w:val="28"/>
        </w:rPr>
      </w:pPr>
    </w:p>
    <w:p w:rsidR="009403CC" w:rsidRDefault="008D2CBC" w:rsidP="00400544">
      <w:pPr>
        <w:pStyle w:val="tkTekst"/>
        <w:spacing w:after="0" w:line="240" w:lineRule="auto"/>
        <w:ind w:right="5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03CC">
        <w:rPr>
          <w:rFonts w:ascii="Times New Roman" w:hAnsi="Times New Roman" w:cs="Times New Roman"/>
          <w:sz w:val="28"/>
          <w:szCs w:val="28"/>
        </w:rPr>
        <w:t xml:space="preserve">. </w:t>
      </w:r>
      <w:r w:rsidR="00474568" w:rsidRPr="00B615D7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1" w:history="1">
        <w:r w:rsidR="00474568" w:rsidRPr="004A088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</w:t>
        </w:r>
      </w:hyperlink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</w:t>
      </w:r>
      <w:r w:rsidR="00474568">
        <w:rPr>
          <w:rFonts w:ascii="Times New Roman" w:hAnsi="Times New Roman" w:cs="Times New Roman"/>
          <w:color w:val="000000" w:themeColor="text1"/>
          <w:sz w:val="28"/>
          <w:szCs w:val="28"/>
        </w:rPr>
        <w:t>тельства Кыргызской Республики «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</w:t>
      </w:r>
      <w:r w:rsidR="00B3407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474568">
        <w:rPr>
          <w:rFonts w:ascii="Times New Roman" w:hAnsi="Times New Roman" w:cs="Times New Roman"/>
          <w:color w:val="000000" w:themeColor="text1"/>
          <w:sz w:val="28"/>
          <w:szCs w:val="28"/>
        </w:rPr>
        <w:t>нструкции о форме отчетности банка-участника системы защиты депозитов</w:t>
      </w:r>
      <w:r w:rsidR="00784011">
        <w:rPr>
          <w:rFonts w:ascii="Times New Roman" w:hAnsi="Times New Roman" w:cs="Times New Roman"/>
          <w:color w:val="000000" w:themeColor="text1"/>
          <w:sz w:val="28"/>
          <w:szCs w:val="28"/>
        </w:rPr>
        <w:t>, представляемой А</w:t>
      </w:r>
      <w:r w:rsidR="00F80DD0">
        <w:rPr>
          <w:rFonts w:ascii="Times New Roman" w:hAnsi="Times New Roman" w:cs="Times New Roman"/>
          <w:color w:val="000000" w:themeColor="text1"/>
          <w:sz w:val="28"/>
          <w:szCs w:val="28"/>
        </w:rPr>
        <w:t>гентству по защите депозитов Кыргызской Республики»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F80DD0">
        <w:rPr>
          <w:rFonts w:ascii="Times New Roman" w:hAnsi="Times New Roman" w:cs="Times New Roman"/>
          <w:color w:val="000000" w:themeColor="text1"/>
          <w:sz w:val="28"/>
          <w:szCs w:val="28"/>
        </w:rPr>
        <w:t>25 ноября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F80D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 года № </w:t>
      </w:r>
      <w:r w:rsidR="00F80DD0">
        <w:rPr>
          <w:rFonts w:ascii="Times New Roman" w:hAnsi="Times New Roman" w:cs="Times New Roman"/>
          <w:color w:val="000000" w:themeColor="text1"/>
          <w:sz w:val="28"/>
          <w:szCs w:val="28"/>
        </w:rPr>
        <w:t>297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>е изменени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74568" w:rsidRPr="004A088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263BB" w:rsidRDefault="006263BB" w:rsidP="00400544">
      <w:pPr>
        <w:pStyle w:val="tkTekst"/>
        <w:spacing w:after="0" w:line="240" w:lineRule="auto"/>
        <w:ind w:right="5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Инструкции о форме отчетности банка-участника системы за</w:t>
      </w:r>
      <w:r w:rsidR="003A799E">
        <w:rPr>
          <w:rFonts w:ascii="Times New Roman" w:hAnsi="Times New Roman" w:cs="Times New Roman"/>
          <w:color w:val="000000" w:themeColor="text1"/>
          <w:sz w:val="28"/>
          <w:szCs w:val="28"/>
        </w:rPr>
        <w:t>щиты депозитов, представляемой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гентству по защите депозитов Кыргызской Республики, утвержденной вышеуказанным постановлением:</w:t>
      </w:r>
    </w:p>
    <w:p w:rsidR="008852C4" w:rsidRDefault="008852C4" w:rsidP="00917210">
      <w:pPr>
        <w:pStyle w:val="tkTekst"/>
        <w:spacing w:after="0" w:line="240" w:lineRule="auto"/>
        <w:ind w:right="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626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 w:rsidR="0046460F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6263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6DF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A5543" w:rsidRDefault="00917210" w:rsidP="0051490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210">
        <w:rPr>
          <w:rFonts w:ascii="Times New Roman" w:hAnsi="Times New Roman" w:cs="Times New Roman"/>
          <w:sz w:val="28"/>
          <w:szCs w:val="28"/>
        </w:rPr>
        <w:t xml:space="preserve">«14. Сведения по депозитам Правительства, Социального фонда Кыргызской Республики и других государственных органов </w:t>
      </w:r>
      <w:r w:rsidR="00021C04">
        <w:rPr>
          <w:rFonts w:ascii="Times New Roman" w:hAnsi="Times New Roman" w:cs="Times New Roman"/>
          <w:sz w:val="28"/>
          <w:szCs w:val="28"/>
        </w:rPr>
        <w:t xml:space="preserve">помимо </w:t>
      </w:r>
      <w:r w:rsidR="002C04F7">
        <w:rPr>
          <w:rFonts w:ascii="Times New Roman" w:hAnsi="Times New Roman" w:cs="Times New Roman"/>
          <w:sz w:val="28"/>
          <w:szCs w:val="28"/>
        </w:rPr>
        <w:t>таблицы,</w:t>
      </w:r>
      <w:r w:rsidR="00021C04">
        <w:rPr>
          <w:rFonts w:ascii="Times New Roman" w:hAnsi="Times New Roman" w:cs="Times New Roman"/>
          <w:sz w:val="28"/>
          <w:szCs w:val="28"/>
        </w:rPr>
        <w:t xml:space="preserve"> </w:t>
      </w:r>
      <w:r w:rsidR="005D6DE8">
        <w:rPr>
          <w:rFonts w:ascii="Times New Roman" w:hAnsi="Times New Roman" w:cs="Times New Roman"/>
          <w:sz w:val="28"/>
          <w:szCs w:val="28"/>
        </w:rPr>
        <w:t xml:space="preserve">заполненной по форме </w:t>
      </w:r>
      <w:r w:rsidR="00B84648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2C04F7">
        <w:rPr>
          <w:rFonts w:ascii="Times New Roman" w:hAnsi="Times New Roman" w:cs="Times New Roman"/>
          <w:sz w:val="28"/>
          <w:szCs w:val="28"/>
        </w:rPr>
        <w:t xml:space="preserve"> 3,</w:t>
      </w:r>
      <w:r w:rsidR="00B84648">
        <w:rPr>
          <w:rFonts w:ascii="Times New Roman" w:hAnsi="Times New Roman" w:cs="Times New Roman"/>
          <w:sz w:val="28"/>
          <w:szCs w:val="28"/>
        </w:rPr>
        <w:t xml:space="preserve"> </w:t>
      </w:r>
      <w:r w:rsidRPr="00917210">
        <w:rPr>
          <w:rFonts w:ascii="Times New Roman" w:hAnsi="Times New Roman" w:cs="Times New Roman"/>
          <w:sz w:val="28"/>
          <w:szCs w:val="28"/>
        </w:rPr>
        <w:t xml:space="preserve">указываются </w:t>
      </w:r>
      <w:r w:rsidR="00B6779A">
        <w:rPr>
          <w:rFonts w:ascii="Times New Roman" w:hAnsi="Times New Roman" w:cs="Times New Roman"/>
          <w:sz w:val="28"/>
          <w:szCs w:val="28"/>
        </w:rPr>
        <w:t>дополнительно отдельной строкой внизу. В графе «</w:t>
      </w:r>
      <w:r w:rsidRPr="00917210">
        <w:rPr>
          <w:rFonts w:ascii="Times New Roman" w:hAnsi="Times New Roman" w:cs="Times New Roman"/>
          <w:sz w:val="28"/>
          <w:szCs w:val="28"/>
        </w:rPr>
        <w:t>Сумма</w:t>
      </w:r>
      <w:r w:rsidR="00B6779A">
        <w:rPr>
          <w:rFonts w:ascii="Times New Roman" w:hAnsi="Times New Roman" w:cs="Times New Roman"/>
          <w:sz w:val="28"/>
          <w:szCs w:val="28"/>
        </w:rPr>
        <w:t>»</w:t>
      </w:r>
      <w:r w:rsidRPr="00917210">
        <w:rPr>
          <w:rFonts w:ascii="Times New Roman" w:hAnsi="Times New Roman" w:cs="Times New Roman"/>
          <w:sz w:val="28"/>
          <w:szCs w:val="28"/>
        </w:rPr>
        <w:t xml:space="preserve"> указывается сумма остатков депозитов соответствующей категории, отображаемая в тысячах сомов по состоянию на отчетную дату.»</w:t>
      </w:r>
      <w:r w:rsidR="006F636A">
        <w:rPr>
          <w:rFonts w:ascii="Times New Roman" w:hAnsi="Times New Roman" w:cs="Times New Roman"/>
          <w:sz w:val="28"/>
          <w:szCs w:val="28"/>
        </w:rPr>
        <w:t>.</w:t>
      </w:r>
    </w:p>
    <w:p w:rsidR="008A5543" w:rsidRDefault="00ED21BF" w:rsidP="008A5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5543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пятнадцати дней со дня официального </w:t>
      </w:r>
      <w:r w:rsidR="0055277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5277F" w:rsidRDefault="0055277F" w:rsidP="008A5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277F" w:rsidRDefault="0055277F" w:rsidP="008A55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277F">
        <w:rPr>
          <w:rFonts w:ascii="Times New Roman" w:hAnsi="Times New Roman" w:cs="Times New Roman"/>
          <w:b/>
          <w:sz w:val="28"/>
          <w:szCs w:val="28"/>
        </w:rPr>
        <w:t>П</w:t>
      </w:r>
      <w:r w:rsidR="009117DB">
        <w:rPr>
          <w:rFonts w:ascii="Times New Roman" w:hAnsi="Times New Roman" w:cs="Times New Roman"/>
          <w:b/>
          <w:sz w:val="28"/>
          <w:szCs w:val="28"/>
        </w:rPr>
        <w:t>р</w:t>
      </w:r>
      <w:r w:rsidRPr="0055277F">
        <w:rPr>
          <w:rFonts w:ascii="Times New Roman" w:hAnsi="Times New Roman" w:cs="Times New Roman"/>
          <w:b/>
          <w:sz w:val="28"/>
          <w:szCs w:val="28"/>
        </w:rPr>
        <w:t>емьер-министр</w:t>
      </w:r>
    </w:p>
    <w:p w:rsidR="00CF1DB8" w:rsidRPr="004771E2" w:rsidRDefault="00B46B6B" w:rsidP="004771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Кыргы</w:t>
      </w:r>
      <w:r w:rsidR="009117DB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ской Республики</w:t>
      </w:r>
    </w:p>
    <w:sectPr w:rsidR="00CF1DB8" w:rsidRPr="004771E2" w:rsidSect="00286248">
      <w:footerReference w:type="default" r:id="rId12"/>
      <w:pgSz w:w="11906" w:h="16838"/>
      <w:pgMar w:top="1418" w:right="1418" w:bottom="1418" w:left="1418" w:header="708" w:footer="47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F60" w:rsidRPr="00876AAF" w:rsidRDefault="00584F60" w:rsidP="00286248">
      <w:pPr>
        <w:spacing w:after="0" w:line="240" w:lineRule="auto"/>
      </w:pPr>
      <w:r>
        <w:separator/>
      </w:r>
    </w:p>
  </w:endnote>
  <w:endnote w:type="continuationSeparator" w:id="1">
    <w:p w:rsidR="00584F60" w:rsidRPr="00876AAF" w:rsidRDefault="00584F60" w:rsidP="00286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248" w:rsidRPr="00DB7395" w:rsidRDefault="00286248" w:rsidP="00286248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 xml:space="preserve">Исполнительный директор _______________Ж.Касымов </w:t>
    </w:r>
  </w:p>
  <w:p w:rsidR="00286248" w:rsidRPr="00DB7395" w:rsidRDefault="000E1B05" w:rsidP="00286248">
    <w:pPr>
      <w:pStyle w:val="a7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</w:t>
    </w:r>
    <w:r w:rsidR="00286248" w:rsidRPr="00DB7395">
      <w:rPr>
        <w:rFonts w:ascii="Times New Roman" w:hAnsi="Times New Roman" w:cs="Times New Roman"/>
        <w:sz w:val="20"/>
        <w:szCs w:val="20"/>
      </w:rPr>
      <w:t>.</w:t>
    </w:r>
    <w:r>
      <w:rPr>
        <w:rFonts w:ascii="Times New Roman" w:hAnsi="Times New Roman" w:cs="Times New Roman"/>
        <w:sz w:val="20"/>
        <w:szCs w:val="20"/>
      </w:rPr>
      <w:t>2017г.</w:t>
    </w:r>
  </w:p>
  <w:p w:rsidR="00286248" w:rsidRPr="00DB7395" w:rsidRDefault="00286248" w:rsidP="00286248">
    <w:pPr>
      <w:pStyle w:val="a7"/>
      <w:jc w:val="right"/>
      <w:rPr>
        <w:rFonts w:ascii="Times New Roman" w:hAnsi="Times New Roman" w:cs="Times New Roman"/>
        <w:sz w:val="20"/>
        <w:szCs w:val="20"/>
      </w:rPr>
    </w:pPr>
    <w:r w:rsidRPr="00DB7395">
      <w:rPr>
        <w:rFonts w:ascii="Times New Roman" w:hAnsi="Times New Roman" w:cs="Times New Roman"/>
        <w:sz w:val="20"/>
        <w:szCs w:val="20"/>
      </w:rPr>
      <w:t>Главный юрист _____________________Т.Сыдыгалиев</w:t>
    </w:r>
  </w:p>
  <w:p w:rsidR="00286248" w:rsidRPr="00DB77EF" w:rsidRDefault="000E1B05" w:rsidP="00286248">
    <w:pPr>
      <w:pStyle w:val="a7"/>
      <w:jc w:val="right"/>
      <w:rPr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15.11</w:t>
    </w:r>
    <w:r w:rsidR="00286248">
      <w:rPr>
        <w:rFonts w:ascii="Times New Roman" w:hAnsi="Times New Roman" w:cs="Times New Roman"/>
        <w:sz w:val="20"/>
        <w:szCs w:val="20"/>
      </w:rPr>
      <w:t>.2017</w:t>
    </w:r>
    <w:r w:rsidR="00286248" w:rsidRPr="00DB7395">
      <w:rPr>
        <w:rFonts w:ascii="Times New Roman" w:hAnsi="Times New Roman" w:cs="Times New Roman"/>
        <w:sz w:val="20"/>
        <w:szCs w:val="20"/>
      </w:rPr>
      <w:t>г.</w:t>
    </w:r>
  </w:p>
  <w:p w:rsidR="00286248" w:rsidRDefault="0028624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F60" w:rsidRPr="00876AAF" w:rsidRDefault="00584F60" w:rsidP="00286248">
      <w:pPr>
        <w:spacing w:after="0" w:line="240" w:lineRule="auto"/>
      </w:pPr>
      <w:r>
        <w:separator/>
      </w:r>
    </w:p>
  </w:footnote>
  <w:footnote w:type="continuationSeparator" w:id="1">
    <w:p w:rsidR="00584F60" w:rsidRPr="00876AAF" w:rsidRDefault="00584F60" w:rsidP="002862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75CA"/>
    <w:rsid w:val="00002F1D"/>
    <w:rsid w:val="00021C04"/>
    <w:rsid w:val="000412A2"/>
    <w:rsid w:val="00081CDD"/>
    <w:rsid w:val="00091E56"/>
    <w:rsid w:val="000C3E4B"/>
    <w:rsid w:val="000E1B05"/>
    <w:rsid w:val="000F370D"/>
    <w:rsid w:val="00166488"/>
    <w:rsid w:val="00181B26"/>
    <w:rsid w:val="001857D5"/>
    <w:rsid w:val="001B21E1"/>
    <w:rsid w:val="001C15D2"/>
    <w:rsid w:val="001D2FE0"/>
    <w:rsid w:val="0021704E"/>
    <w:rsid w:val="002264E3"/>
    <w:rsid w:val="00243A01"/>
    <w:rsid w:val="00277F67"/>
    <w:rsid w:val="00286248"/>
    <w:rsid w:val="002B1F8E"/>
    <w:rsid w:val="002C04F7"/>
    <w:rsid w:val="002D70EE"/>
    <w:rsid w:val="002E1BA5"/>
    <w:rsid w:val="0037245D"/>
    <w:rsid w:val="003A799E"/>
    <w:rsid w:val="003C3CA0"/>
    <w:rsid w:val="003E2EC6"/>
    <w:rsid w:val="00400544"/>
    <w:rsid w:val="00420EC1"/>
    <w:rsid w:val="004218B2"/>
    <w:rsid w:val="0046460F"/>
    <w:rsid w:val="00474568"/>
    <w:rsid w:val="004771E2"/>
    <w:rsid w:val="0047736C"/>
    <w:rsid w:val="00483B3E"/>
    <w:rsid w:val="004973A9"/>
    <w:rsid w:val="004A02A1"/>
    <w:rsid w:val="004E25CE"/>
    <w:rsid w:val="004F5036"/>
    <w:rsid w:val="00514906"/>
    <w:rsid w:val="0055277F"/>
    <w:rsid w:val="00557C1A"/>
    <w:rsid w:val="00560737"/>
    <w:rsid w:val="00584F60"/>
    <w:rsid w:val="0058573A"/>
    <w:rsid w:val="005D031B"/>
    <w:rsid w:val="005D6DE8"/>
    <w:rsid w:val="00607A19"/>
    <w:rsid w:val="006263BB"/>
    <w:rsid w:val="0063385E"/>
    <w:rsid w:val="00640745"/>
    <w:rsid w:val="0064652D"/>
    <w:rsid w:val="006737FD"/>
    <w:rsid w:val="0067533F"/>
    <w:rsid w:val="00694DF0"/>
    <w:rsid w:val="006C081F"/>
    <w:rsid w:val="006C2041"/>
    <w:rsid w:val="006C61A3"/>
    <w:rsid w:val="006D147D"/>
    <w:rsid w:val="006F636A"/>
    <w:rsid w:val="00703221"/>
    <w:rsid w:val="0071701D"/>
    <w:rsid w:val="00717617"/>
    <w:rsid w:val="007351FC"/>
    <w:rsid w:val="0075418B"/>
    <w:rsid w:val="00784011"/>
    <w:rsid w:val="00824390"/>
    <w:rsid w:val="00837E05"/>
    <w:rsid w:val="00866B38"/>
    <w:rsid w:val="008852C4"/>
    <w:rsid w:val="00897F06"/>
    <w:rsid w:val="008A5543"/>
    <w:rsid w:val="008C1A37"/>
    <w:rsid w:val="008D2CBC"/>
    <w:rsid w:val="008D4914"/>
    <w:rsid w:val="009011BE"/>
    <w:rsid w:val="00905591"/>
    <w:rsid w:val="009117DB"/>
    <w:rsid w:val="00916154"/>
    <w:rsid w:val="00917210"/>
    <w:rsid w:val="00920318"/>
    <w:rsid w:val="00935C35"/>
    <w:rsid w:val="009403CC"/>
    <w:rsid w:val="00966414"/>
    <w:rsid w:val="00990A55"/>
    <w:rsid w:val="009924E6"/>
    <w:rsid w:val="009A04EB"/>
    <w:rsid w:val="009B162D"/>
    <w:rsid w:val="00A07399"/>
    <w:rsid w:val="00A37507"/>
    <w:rsid w:val="00A828D0"/>
    <w:rsid w:val="00A85C27"/>
    <w:rsid w:val="00AC5B87"/>
    <w:rsid w:val="00AE01FE"/>
    <w:rsid w:val="00AE5C6C"/>
    <w:rsid w:val="00B16E5B"/>
    <w:rsid w:val="00B33A2C"/>
    <w:rsid w:val="00B34075"/>
    <w:rsid w:val="00B46B6B"/>
    <w:rsid w:val="00B6779A"/>
    <w:rsid w:val="00B74E9E"/>
    <w:rsid w:val="00B84648"/>
    <w:rsid w:val="00B93A30"/>
    <w:rsid w:val="00B97E9B"/>
    <w:rsid w:val="00BA1A6F"/>
    <w:rsid w:val="00BC6E88"/>
    <w:rsid w:val="00BD7806"/>
    <w:rsid w:val="00C02349"/>
    <w:rsid w:val="00C17605"/>
    <w:rsid w:val="00C260C6"/>
    <w:rsid w:val="00C41128"/>
    <w:rsid w:val="00C954E6"/>
    <w:rsid w:val="00CD7361"/>
    <w:rsid w:val="00CF1DB8"/>
    <w:rsid w:val="00D05067"/>
    <w:rsid w:val="00D11458"/>
    <w:rsid w:val="00D34D09"/>
    <w:rsid w:val="00D441F7"/>
    <w:rsid w:val="00D451F8"/>
    <w:rsid w:val="00D517EB"/>
    <w:rsid w:val="00D62428"/>
    <w:rsid w:val="00D63C7F"/>
    <w:rsid w:val="00D7207F"/>
    <w:rsid w:val="00D775CA"/>
    <w:rsid w:val="00DB24FA"/>
    <w:rsid w:val="00DC3AD2"/>
    <w:rsid w:val="00E2143F"/>
    <w:rsid w:val="00E22367"/>
    <w:rsid w:val="00E36363"/>
    <w:rsid w:val="00E81FA5"/>
    <w:rsid w:val="00EB7940"/>
    <w:rsid w:val="00EC4DA7"/>
    <w:rsid w:val="00ED21BF"/>
    <w:rsid w:val="00F25E0D"/>
    <w:rsid w:val="00F318AE"/>
    <w:rsid w:val="00F534CD"/>
    <w:rsid w:val="00F74404"/>
    <w:rsid w:val="00F80DD0"/>
    <w:rsid w:val="00F96DF8"/>
    <w:rsid w:val="00FC6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1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775C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D775CA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D775C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D775C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D775CA"/>
    <w:rPr>
      <w:color w:val="0000FF"/>
      <w:u w:val="single"/>
    </w:rPr>
  </w:style>
  <w:style w:type="table" w:styleId="a4">
    <w:name w:val="Table Grid"/>
    <w:basedOn w:val="a1"/>
    <w:uiPriority w:val="59"/>
    <w:rsid w:val="00E21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28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86248"/>
  </w:style>
  <w:style w:type="paragraph" w:styleId="a7">
    <w:name w:val="footer"/>
    <w:basedOn w:val="a"/>
    <w:link w:val="a8"/>
    <w:uiPriority w:val="99"/>
    <w:semiHidden/>
    <w:unhideWhenUsed/>
    <w:rsid w:val="00286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862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209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8700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toktom://db/87000" TargetMode="External"/><Relationship Id="rId5" Type="http://schemas.openxmlformats.org/officeDocument/2006/relationships/footnotes" Target="footnotes.xml"/><Relationship Id="rId10" Type="http://schemas.openxmlformats.org/officeDocument/2006/relationships/hyperlink" Target="toktom://db/113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95E2E-14B5-4714-8AF0-C99BDD5BA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юрист АЗД</dc:creator>
  <cp:keywords/>
  <dc:description/>
  <cp:lastModifiedBy>Главный юрист АЗД</cp:lastModifiedBy>
  <cp:revision>42</cp:revision>
  <cp:lastPrinted>2017-06-07T06:26:00Z</cp:lastPrinted>
  <dcterms:created xsi:type="dcterms:W3CDTF">2017-04-17T06:03:00Z</dcterms:created>
  <dcterms:modified xsi:type="dcterms:W3CDTF">2017-11-17T10:46:00Z</dcterms:modified>
</cp:coreProperties>
</file>